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1FF" w:rsidRDefault="00FD31FF" w:rsidP="00FD31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D31FF" w:rsidRPr="00AC36B3" w:rsidRDefault="00FD31FF" w:rsidP="00FD31FF">
      <w:pPr>
        <w:spacing w:after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AC36B3">
        <w:rPr>
          <w:rFonts w:ascii="Times New Roman" w:hAnsi="Times New Roman"/>
        </w:rPr>
        <w:t xml:space="preserve">Субъект </w:t>
      </w:r>
      <w:r w:rsidR="00043A10">
        <w:rPr>
          <w:rFonts w:ascii="Times New Roman" w:hAnsi="Times New Roman"/>
        </w:rPr>
        <w:t>вне</w:t>
      </w:r>
      <w:r w:rsidRPr="00AC36B3">
        <w:rPr>
          <w:rFonts w:ascii="Times New Roman" w:hAnsi="Times New Roman"/>
        </w:rPr>
        <w:t xml:space="preserve">плановой проверки: </w:t>
      </w:r>
      <w:r w:rsidR="00043A10">
        <w:rPr>
          <w:rFonts w:ascii="Times New Roman" w:eastAsia="Times New Roman" w:hAnsi="Times New Roman"/>
          <w:sz w:val="24"/>
          <w:szCs w:val="24"/>
          <w:lang w:eastAsia="ru-RU"/>
        </w:rPr>
        <w:t xml:space="preserve">МУП городского округа </w:t>
      </w:r>
      <w:r w:rsidR="007B6059">
        <w:rPr>
          <w:rFonts w:ascii="Times New Roman" w:eastAsia="Times New Roman" w:hAnsi="Times New Roman"/>
          <w:sz w:val="24"/>
          <w:szCs w:val="24"/>
          <w:lang w:eastAsia="ru-RU"/>
        </w:rPr>
        <w:t xml:space="preserve">Домодедово </w:t>
      </w:r>
      <w:bookmarkStart w:id="0" w:name="_GoBack"/>
      <w:bookmarkEnd w:id="0"/>
      <w:r w:rsidR="00043A10">
        <w:rPr>
          <w:rFonts w:ascii="Times New Roman" w:eastAsia="Times New Roman" w:hAnsi="Times New Roman"/>
          <w:sz w:val="24"/>
          <w:szCs w:val="24"/>
          <w:lang w:eastAsia="ru-RU"/>
        </w:rPr>
        <w:t>«Теплосеть»</w:t>
      </w:r>
      <w:r w:rsidR="00D1212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D31FF" w:rsidRPr="00AC36B3" w:rsidRDefault="00FD31FF" w:rsidP="00FD31FF">
      <w:pPr>
        <w:spacing w:after="0"/>
        <w:jc w:val="both"/>
        <w:rPr>
          <w:rFonts w:ascii="Times New Roman" w:eastAsia="Times New Roman" w:hAnsi="Times New Roman"/>
          <w:lang w:eastAsia="ru-RU"/>
        </w:rPr>
      </w:pPr>
      <w:r w:rsidRPr="00AC36B3">
        <w:rPr>
          <w:rFonts w:ascii="Times New Roman" w:hAnsi="Times New Roman"/>
          <w:bCs/>
        </w:rPr>
        <w:t xml:space="preserve">Проверяемый период: </w:t>
      </w:r>
      <w:r w:rsidRPr="00AC36B3">
        <w:rPr>
          <w:rFonts w:ascii="Times New Roman" w:eastAsia="Times New Roman" w:hAnsi="Times New Roman"/>
          <w:lang w:val="en-US" w:eastAsia="ru-RU"/>
        </w:rPr>
        <w:t>c</w:t>
      </w:r>
      <w:r w:rsidR="00043A10">
        <w:rPr>
          <w:rFonts w:ascii="Times New Roman" w:eastAsia="Times New Roman" w:hAnsi="Times New Roman"/>
          <w:lang w:eastAsia="ru-RU"/>
        </w:rPr>
        <w:t xml:space="preserve"> «30» ноября 2017 года по «18</w:t>
      </w:r>
      <w:r w:rsidRPr="00AC36B3">
        <w:rPr>
          <w:rFonts w:ascii="Times New Roman" w:eastAsia="Times New Roman" w:hAnsi="Times New Roman"/>
          <w:lang w:eastAsia="ru-RU"/>
        </w:rPr>
        <w:t xml:space="preserve">» </w:t>
      </w:r>
      <w:r w:rsidR="00043A10">
        <w:rPr>
          <w:rFonts w:ascii="Times New Roman" w:eastAsia="Times New Roman" w:hAnsi="Times New Roman"/>
          <w:lang w:eastAsia="ru-RU"/>
        </w:rPr>
        <w:t>мая</w:t>
      </w:r>
      <w:r w:rsidRPr="00AC36B3">
        <w:rPr>
          <w:rFonts w:ascii="Times New Roman" w:eastAsia="Times New Roman" w:hAnsi="Times New Roman"/>
          <w:lang w:eastAsia="ru-RU"/>
        </w:rPr>
        <w:t xml:space="preserve"> 201</w:t>
      </w:r>
      <w:r w:rsidR="00816A89" w:rsidRPr="00AC36B3">
        <w:rPr>
          <w:rFonts w:ascii="Times New Roman" w:eastAsia="Times New Roman" w:hAnsi="Times New Roman"/>
          <w:lang w:eastAsia="ru-RU"/>
        </w:rPr>
        <w:t>8</w:t>
      </w:r>
      <w:r w:rsidRPr="00AC36B3">
        <w:rPr>
          <w:rFonts w:ascii="Times New Roman" w:eastAsia="Times New Roman" w:hAnsi="Times New Roman"/>
          <w:lang w:eastAsia="ru-RU"/>
        </w:rPr>
        <w:t xml:space="preserve"> года.</w:t>
      </w:r>
    </w:p>
    <w:p w:rsidR="00AC36B3" w:rsidRPr="00AC36B3" w:rsidRDefault="00FD31FF" w:rsidP="00086FE1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AC36B3">
        <w:rPr>
          <w:rFonts w:ascii="Times New Roman" w:eastAsia="Times New Roman" w:hAnsi="Times New Roman"/>
          <w:lang w:eastAsia="ru-RU"/>
        </w:rPr>
        <w:t xml:space="preserve">Цель проведения проверки: </w:t>
      </w:r>
      <w:r w:rsidR="00043A10">
        <w:rPr>
          <w:rFonts w:ascii="Times New Roman" w:eastAsia="Times New Roman" w:hAnsi="Times New Roman"/>
          <w:sz w:val="24"/>
          <w:szCs w:val="24"/>
          <w:lang w:eastAsia="ru-RU"/>
        </w:rPr>
        <w:t>рассмотрение обращения ООО «Тепло-Альянс» от 29.04.2019 по вопросам, связанным с исполнением контракта от 19.02.2018 № 6-3</w:t>
      </w:r>
      <w:r w:rsidR="00043A10" w:rsidRPr="007B5F9B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043A10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="00043A10" w:rsidRPr="007B5F9B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043A10">
        <w:rPr>
          <w:rFonts w:ascii="Times New Roman" w:eastAsia="Times New Roman" w:hAnsi="Times New Roman"/>
          <w:sz w:val="24"/>
          <w:szCs w:val="24"/>
          <w:lang w:eastAsia="ru-RU"/>
        </w:rPr>
        <w:t>2018 на поставку угля марки ДПК фракции 50-200.</w:t>
      </w:r>
    </w:p>
    <w:p w:rsidR="00FD31FF" w:rsidRPr="00AC36B3" w:rsidRDefault="00FD31FF" w:rsidP="00086FE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C36B3">
        <w:rPr>
          <w:rFonts w:ascii="Times New Roman" w:eastAsia="Times New Roman" w:hAnsi="Times New Roman"/>
          <w:lang w:eastAsia="ru-RU"/>
        </w:rPr>
        <w:t xml:space="preserve">Способ проведения проверки: </w:t>
      </w:r>
      <w:r w:rsidR="001D1544">
        <w:rPr>
          <w:rFonts w:ascii="Times New Roman" w:eastAsia="Times New Roman" w:hAnsi="Times New Roman"/>
          <w:lang w:eastAsia="ru-RU"/>
        </w:rPr>
        <w:t>сплошной</w:t>
      </w:r>
      <w:r w:rsidRPr="00AC36B3">
        <w:rPr>
          <w:rFonts w:ascii="Times New Roman" w:eastAsia="Times New Roman" w:hAnsi="Times New Roman"/>
          <w:lang w:eastAsia="ru-RU"/>
        </w:rPr>
        <w:t>.</w:t>
      </w:r>
    </w:p>
    <w:tbl>
      <w:tblPr>
        <w:tblpPr w:leftFromText="180" w:rightFromText="180" w:vertAnchor="text" w:horzAnchor="margin" w:tblpX="108" w:tblpY="42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950"/>
        <w:gridCol w:w="5812"/>
      </w:tblGrid>
      <w:tr w:rsidR="00386193" w:rsidRPr="002162D5" w:rsidTr="00386193">
        <w:tc>
          <w:tcPr>
            <w:tcW w:w="560" w:type="dxa"/>
            <w:shd w:val="clear" w:color="auto" w:fill="auto"/>
            <w:vAlign w:val="center"/>
          </w:tcPr>
          <w:p w:rsidR="00386193" w:rsidRPr="002162D5" w:rsidRDefault="00386193" w:rsidP="00086F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162D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2162D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</w:t>
            </w:r>
            <w:r w:rsidRPr="002162D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2950" w:type="dxa"/>
            <w:shd w:val="clear" w:color="auto" w:fill="auto"/>
          </w:tcPr>
          <w:p w:rsidR="00386193" w:rsidRPr="002162D5" w:rsidRDefault="00386193" w:rsidP="00086F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2D5">
              <w:rPr>
                <w:rFonts w:ascii="Times New Roman" w:hAnsi="Times New Roman"/>
                <w:b/>
                <w:sz w:val="20"/>
                <w:szCs w:val="20"/>
              </w:rPr>
              <w:t>Норма ФЗ/НПА,  требования которых были нарушены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86193" w:rsidRPr="002162D5" w:rsidRDefault="00386193" w:rsidP="00086F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62D5">
              <w:rPr>
                <w:rFonts w:ascii="Times New Roman" w:hAnsi="Times New Roman"/>
                <w:b/>
                <w:sz w:val="20"/>
                <w:szCs w:val="20"/>
              </w:rPr>
              <w:t>Краткое содержание нарушения</w:t>
            </w:r>
          </w:p>
        </w:tc>
      </w:tr>
      <w:tr w:rsidR="00386193" w:rsidRPr="002162D5" w:rsidTr="00386193">
        <w:trPr>
          <w:trHeight w:val="561"/>
        </w:trPr>
        <w:tc>
          <w:tcPr>
            <w:tcW w:w="560" w:type="dxa"/>
            <w:shd w:val="clear" w:color="auto" w:fill="auto"/>
            <w:vAlign w:val="center"/>
          </w:tcPr>
          <w:p w:rsidR="00386193" w:rsidRPr="00086FE1" w:rsidRDefault="00386193" w:rsidP="00FF7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FE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386193" w:rsidRPr="0030152F" w:rsidRDefault="00043A10" w:rsidP="00B97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152F">
              <w:rPr>
                <w:rFonts w:ascii="Times New Roman" w:hAnsi="Times New Roman"/>
                <w:sz w:val="20"/>
                <w:szCs w:val="20"/>
              </w:rPr>
              <w:t>часть 2 статьи 22 Федерального закона № 44-ФЗ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86193" w:rsidRPr="0030152F" w:rsidRDefault="00043A10" w:rsidP="00043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152F">
              <w:rPr>
                <w:rFonts w:ascii="Times New Roman" w:hAnsi="Times New Roman"/>
                <w:sz w:val="20"/>
                <w:szCs w:val="20"/>
              </w:rPr>
              <w:t>расчет НМЦК для поставки угля марки ДПК фракции 50-200 произведен  с нарушением требований Федерального закона № 44-ФЗ 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утвержденных приказом Минэкономразвития от 02.10.2013 № 567</w:t>
            </w:r>
          </w:p>
        </w:tc>
      </w:tr>
      <w:tr w:rsidR="00386193" w:rsidRPr="002162D5" w:rsidTr="00386193">
        <w:trPr>
          <w:trHeight w:val="978"/>
        </w:trPr>
        <w:tc>
          <w:tcPr>
            <w:tcW w:w="560" w:type="dxa"/>
            <w:shd w:val="clear" w:color="auto" w:fill="auto"/>
            <w:vAlign w:val="center"/>
          </w:tcPr>
          <w:p w:rsidR="00386193" w:rsidRPr="00086FE1" w:rsidRDefault="00386193" w:rsidP="00FF7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FE1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386193" w:rsidRPr="00043A10" w:rsidRDefault="00043A10" w:rsidP="00B97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43A10">
              <w:rPr>
                <w:rFonts w:ascii="Times New Roman" w:hAnsi="Times New Roman"/>
                <w:sz w:val="20"/>
                <w:szCs w:val="20"/>
              </w:rPr>
              <w:t>пункта 1 части 1 статьи 94 Федерального закона № 44-ФЗ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86193" w:rsidRPr="00043A10" w:rsidRDefault="00043A10" w:rsidP="00043A10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43A10">
              <w:rPr>
                <w:rFonts w:ascii="Times New Roman" w:hAnsi="Times New Roman"/>
                <w:sz w:val="20"/>
                <w:szCs w:val="20"/>
              </w:rPr>
              <w:t>поставщиком не предоставлены, а заказчиком не получены акты приема-передачи, сертификаты (декларации о соответствии) и иные документы, подтверждающие качество товара.</w:t>
            </w:r>
          </w:p>
        </w:tc>
      </w:tr>
      <w:tr w:rsidR="00386193" w:rsidRPr="002162D5" w:rsidTr="00386193">
        <w:trPr>
          <w:trHeight w:val="1400"/>
        </w:trPr>
        <w:tc>
          <w:tcPr>
            <w:tcW w:w="560" w:type="dxa"/>
            <w:shd w:val="clear" w:color="auto" w:fill="auto"/>
            <w:vAlign w:val="center"/>
          </w:tcPr>
          <w:p w:rsidR="00386193" w:rsidRPr="00086FE1" w:rsidRDefault="00386193" w:rsidP="00FF7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FE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386193" w:rsidRPr="00043A10" w:rsidRDefault="00043A10" w:rsidP="00B97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43A10">
              <w:rPr>
                <w:rFonts w:ascii="Times New Roman" w:hAnsi="Times New Roman"/>
                <w:sz w:val="20"/>
                <w:szCs w:val="20"/>
              </w:rPr>
              <w:t>часть 3 статьи 94 Федерального закона № 44-ФЗ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86193" w:rsidRPr="00043A10" w:rsidRDefault="00043A10" w:rsidP="00043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43A10">
              <w:rPr>
                <w:rFonts w:ascii="Times New Roman" w:hAnsi="Times New Roman"/>
                <w:sz w:val="20"/>
                <w:szCs w:val="20"/>
              </w:rPr>
              <w:t>заказчиком не проведена экспертиза и не оформлено заключение о соответствии требованиям качества ни на одну из партий поставленного товара</w:t>
            </w:r>
          </w:p>
        </w:tc>
      </w:tr>
      <w:tr w:rsidR="00386193" w:rsidRPr="002162D5" w:rsidTr="00386193">
        <w:trPr>
          <w:trHeight w:val="978"/>
        </w:trPr>
        <w:tc>
          <w:tcPr>
            <w:tcW w:w="560" w:type="dxa"/>
            <w:shd w:val="clear" w:color="auto" w:fill="auto"/>
            <w:vAlign w:val="center"/>
          </w:tcPr>
          <w:p w:rsidR="00386193" w:rsidRPr="00086FE1" w:rsidRDefault="00386193" w:rsidP="00FF7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FE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386193" w:rsidRPr="00043A10" w:rsidRDefault="00043A10" w:rsidP="00B97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43A10">
              <w:rPr>
                <w:rFonts w:ascii="Times New Roman" w:hAnsi="Times New Roman"/>
                <w:sz w:val="20"/>
                <w:szCs w:val="20"/>
              </w:rPr>
              <w:t>пункт 13 части 2 статьи 103 Федерального закона № 44-ФЗ и подпункт «н» части 2 «Правил ведения реестра контрактов, заключенных заказчиками», утвержденных Постановлением Правительства РФ от 28.11.2013 №1084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86193" w:rsidRPr="00043A10" w:rsidRDefault="00043A10" w:rsidP="00B97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3A10">
              <w:rPr>
                <w:rFonts w:ascii="Times New Roman" w:hAnsi="Times New Roman"/>
                <w:sz w:val="20"/>
                <w:szCs w:val="20"/>
              </w:rPr>
              <w:t xml:space="preserve">заказчиком </w:t>
            </w:r>
            <w:proofErr w:type="gramStart"/>
            <w:r w:rsidRPr="00043A10">
              <w:rPr>
                <w:rFonts w:ascii="Times New Roman" w:hAnsi="Times New Roman"/>
                <w:sz w:val="20"/>
                <w:szCs w:val="20"/>
              </w:rPr>
              <w:t>в течение пяти рабочих дней с даты  подписания документа о приемке в случае принятия решения о приемке</w:t>
            </w:r>
            <w:proofErr w:type="gramEnd"/>
            <w:r w:rsidRPr="00043A10">
              <w:rPr>
                <w:rFonts w:ascii="Times New Roman" w:hAnsi="Times New Roman"/>
                <w:sz w:val="20"/>
                <w:szCs w:val="20"/>
              </w:rPr>
              <w:t xml:space="preserve"> поставленного товара, выполненной работы, оказанной услуги, не направлена информация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</w:t>
            </w:r>
          </w:p>
        </w:tc>
      </w:tr>
      <w:tr w:rsidR="00386193" w:rsidRPr="002162D5" w:rsidTr="00386193">
        <w:trPr>
          <w:trHeight w:val="978"/>
        </w:trPr>
        <w:tc>
          <w:tcPr>
            <w:tcW w:w="560" w:type="dxa"/>
            <w:shd w:val="clear" w:color="auto" w:fill="auto"/>
            <w:vAlign w:val="center"/>
          </w:tcPr>
          <w:p w:rsidR="00386193" w:rsidRPr="00086FE1" w:rsidRDefault="00386193" w:rsidP="00FF7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FE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386193" w:rsidRPr="00086FE1" w:rsidRDefault="00043A10" w:rsidP="00B97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часть</w:t>
            </w:r>
            <w:r w:rsidR="00386193" w:rsidRPr="00086FE1">
              <w:rPr>
                <w:rFonts w:ascii="Times New Roman" w:eastAsiaTheme="minorHAnsi" w:hAnsi="Times New Roman"/>
                <w:sz w:val="20"/>
                <w:szCs w:val="20"/>
              </w:rPr>
              <w:t xml:space="preserve"> 3 статьи 103 Федерального закона № 44-ФЗ 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86193" w:rsidRPr="00086FE1" w:rsidRDefault="00386193" w:rsidP="00B9708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86FE1">
              <w:rPr>
                <w:rFonts w:ascii="Times New Roman" w:eastAsiaTheme="minorHAnsi" w:hAnsi="Times New Roman"/>
                <w:sz w:val="20"/>
                <w:szCs w:val="20"/>
              </w:rPr>
              <w:t xml:space="preserve">заказчиком в течение пяти рабочих дней </w:t>
            </w:r>
            <w:proofErr w:type="gramStart"/>
            <w:r w:rsidRPr="00086FE1">
              <w:rPr>
                <w:rFonts w:ascii="Times New Roman" w:eastAsiaTheme="minorHAnsi" w:hAnsi="Times New Roman"/>
                <w:sz w:val="20"/>
                <w:szCs w:val="20"/>
              </w:rPr>
              <w:t xml:space="preserve">с даты </w:t>
            </w:r>
            <w:r w:rsidR="00043A10"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расторжения</w:t>
            </w:r>
            <w:proofErr w:type="gramEnd"/>
            <w:r w:rsidR="00043A10">
              <w:rPr>
                <w:rFonts w:ascii="Times New Roman" w:eastAsiaTheme="minorHAnsi" w:hAnsi="Times New Roman"/>
                <w:sz w:val="20"/>
                <w:szCs w:val="20"/>
              </w:rPr>
              <w:t xml:space="preserve"> контракта</w:t>
            </w:r>
            <w:r w:rsidRPr="00086FE1">
              <w:rPr>
                <w:rFonts w:ascii="Times New Roman" w:eastAsiaTheme="minorHAnsi" w:hAnsi="Times New Roman"/>
                <w:sz w:val="20"/>
                <w:szCs w:val="20"/>
              </w:rPr>
              <w:t xml:space="preserve"> не направлена информация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Федерации;         </w:t>
            </w:r>
          </w:p>
        </w:tc>
      </w:tr>
    </w:tbl>
    <w:p w:rsidR="007B6273" w:rsidRPr="00931DF3" w:rsidRDefault="007B6273" w:rsidP="00EE5D20">
      <w:pPr>
        <w:tabs>
          <w:tab w:val="left" w:pos="142"/>
          <w:tab w:val="left" w:pos="5670"/>
          <w:tab w:val="left" w:pos="5993"/>
          <w:tab w:val="left" w:pos="8789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</w:pPr>
    </w:p>
    <w:sectPr w:rsidR="007B6273" w:rsidRPr="00931DF3" w:rsidSect="00EE5D2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8C"/>
    <w:rsid w:val="00043A10"/>
    <w:rsid w:val="00086FE1"/>
    <w:rsid w:val="001178FA"/>
    <w:rsid w:val="001527EB"/>
    <w:rsid w:val="00185E7B"/>
    <w:rsid w:val="001D1544"/>
    <w:rsid w:val="0030152F"/>
    <w:rsid w:val="00386193"/>
    <w:rsid w:val="003F0AFB"/>
    <w:rsid w:val="004A562D"/>
    <w:rsid w:val="005A7B94"/>
    <w:rsid w:val="00650EFA"/>
    <w:rsid w:val="006C1847"/>
    <w:rsid w:val="007B6059"/>
    <w:rsid w:val="007B6273"/>
    <w:rsid w:val="00816A89"/>
    <w:rsid w:val="008216D4"/>
    <w:rsid w:val="00931DF3"/>
    <w:rsid w:val="009D1BDB"/>
    <w:rsid w:val="00AC36B3"/>
    <w:rsid w:val="00B442F2"/>
    <w:rsid w:val="00B97080"/>
    <w:rsid w:val="00BB2995"/>
    <w:rsid w:val="00BC4DDA"/>
    <w:rsid w:val="00C14731"/>
    <w:rsid w:val="00C870CD"/>
    <w:rsid w:val="00D12128"/>
    <w:rsid w:val="00DC128C"/>
    <w:rsid w:val="00EE5D20"/>
    <w:rsid w:val="00F11280"/>
    <w:rsid w:val="00FD31FF"/>
    <w:rsid w:val="00FE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Дрынов Д.В.</dc:creator>
  <cp:lastModifiedBy>Баринова Л.В.</cp:lastModifiedBy>
  <cp:revision>4</cp:revision>
  <cp:lastPrinted>2019-03-22T13:22:00Z</cp:lastPrinted>
  <dcterms:created xsi:type="dcterms:W3CDTF">2019-07-01T05:19:00Z</dcterms:created>
  <dcterms:modified xsi:type="dcterms:W3CDTF">2019-07-03T13:22:00Z</dcterms:modified>
</cp:coreProperties>
</file>